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7D" w:rsidRDefault="001E477D" w:rsidP="00837063">
      <w:pPr>
        <w:pStyle w:val="Heading"/>
        <w:rPr>
          <w:color w:val="000000"/>
          <w:szCs w:val="28"/>
        </w:rPr>
      </w:pPr>
    </w:p>
    <w:p w:rsidR="00837063" w:rsidRDefault="00E322D6" w:rsidP="00837063">
      <w:pPr>
        <w:pStyle w:val="Heading"/>
        <w:rPr>
          <w:color w:val="000000"/>
          <w:szCs w:val="28"/>
        </w:rPr>
      </w:pPr>
      <w:r w:rsidRPr="00316EDF">
        <w:rPr>
          <w:color w:val="000000"/>
          <w:szCs w:val="28"/>
        </w:rPr>
        <w:t>TERMO DE COMPROMISSO DO ESTUDANTE EXTENSIONISTA</w:t>
      </w:r>
    </w:p>
    <w:p w:rsidR="00D25272" w:rsidRPr="00CC1B87" w:rsidRDefault="00CC1B87" w:rsidP="00CC1B87">
      <w:pPr>
        <w:pStyle w:val="Standard"/>
        <w:jc w:val="center"/>
        <w:rPr>
          <w:rFonts w:ascii="Arial" w:hAnsi="Arial" w:cs="Arial"/>
          <w:b/>
          <w:color w:val="FF3366"/>
          <w:sz w:val="16"/>
          <w:szCs w:val="16"/>
        </w:rPr>
      </w:pPr>
      <w:r w:rsidRPr="00CC1B87">
        <w:rPr>
          <w:rFonts w:ascii="Arial" w:hAnsi="Arial" w:cs="Arial"/>
          <w:b/>
          <w:color w:val="FF3366"/>
          <w:sz w:val="20"/>
        </w:rPr>
        <w:t>Preencher os dados utilizando-se de digitação</w:t>
      </w:r>
    </w:p>
    <w:p w:rsidR="00D25272" w:rsidRPr="00CC1B87" w:rsidRDefault="00D25272">
      <w:pPr>
        <w:pStyle w:val="Heading"/>
        <w:rPr>
          <w:b w:val="0"/>
          <w:color w:val="000000"/>
          <w:sz w:val="4"/>
        </w:rPr>
      </w:pPr>
    </w:p>
    <w:tbl>
      <w:tblPr>
        <w:tblW w:w="16872" w:type="dxa"/>
        <w:tblInd w:w="-7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5"/>
        <w:gridCol w:w="1128"/>
        <w:gridCol w:w="1252"/>
        <w:gridCol w:w="501"/>
        <w:gridCol w:w="613"/>
        <w:gridCol w:w="262"/>
        <w:gridCol w:w="625"/>
        <w:gridCol w:w="753"/>
        <w:gridCol w:w="1854"/>
        <w:gridCol w:w="558"/>
        <w:gridCol w:w="1703"/>
        <w:gridCol w:w="578"/>
      </w:tblGrid>
      <w:tr w:rsidR="001C4B17" w:rsidRPr="00CC1B87" w:rsidTr="001C4B17">
        <w:trPr>
          <w:trHeight w:val="549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B17" w:rsidRPr="00CC1B87" w:rsidRDefault="001C4B17">
            <w:pPr>
              <w:pStyle w:val="TableHeading"/>
              <w:rPr>
                <w:rFonts w:ascii="Arial" w:hAnsi="Arial" w:cs="Arial"/>
                <w:b w:val="0"/>
              </w:rPr>
            </w:pPr>
          </w:p>
        </w:tc>
        <w:tc>
          <w:tcPr>
            <w:tcW w:w="9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B17" w:rsidRPr="00CC1B87" w:rsidRDefault="001C4B17" w:rsidP="001C4B17">
            <w:pPr>
              <w:pStyle w:val="Subttulo"/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Nome do Estudante</w:t>
            </w:r>
          </w:p>
        </w:tc>
      </w:tr>
      <w:tr w:rsidR="00D25272" w:rsidRPr="00316EDF" w:rsidTr="00484B53">
        <w:trPr>
          <w:trHeight w:val="557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316EDF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Matrícula</w:t>
            </w:r>
          </w:p>
          <w:p w:rsidR="00D25272" w:rsidRPr="00316EDF" w:rsidRDefault="00D25272" w:rsidP="00837063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Data de Nascimento</w:t>
            </w:r>
          </w:p>
          <w:p w:rsidR="00D25272" w:rsidRPr="00316EDF" w:rsidRDefault="00D25272" w:rsidP="00837063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Telefone Fixo e Celular</w:t>
            </w:r>
          </w:p>
          <w:p w:rsidR="00D25272" w:rsidRPr="00316EDF" w:rsidRDefault="00D25272" w:rsidP="00837063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CPF</w:t>
            </w:r>
          </w:p>
          <w:p w:rsidR="00D25272" w:rsidRPr="00316EDF" w:rsidRDefault="00D25272" w:rsidP="00837063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Identidade Nº</w:t>
            </w:r>
          </w:p>
          <w:p w:rsidR="00D25272" w:rsidRPr="00316EDF" w:rsidRDefault="00D25272" w:rsidP="00837063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UF</w:t>
            </w:r>
          </w:p>
          <w:p w:rsidR="00D25272" w:rsidRPr="00316EDF" w:rsidRDefault="00D25272" w:rsidP="0067599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5272" w:rsidRPr="00316EDF" w:rsidTr="00F345D3">
        <w:trPr>
          <w:trHeight w:val="542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6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Endereço Completo</w:t>
            </w:r>
          </w:p>
          <w:p w:rsidR="00D25272" w:rsidRPr="00316EDF" w:rsidRDefault="00D25272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25272" w:rsidRPr="00316EDF" w:rsidRDefault="00D25272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Bairro</w:t>
            </w:r>
          </w:p>
        </w:tc>
      </w:tr>
      <w:tr w:rsidR="000B659C" w:rsidRPr="00316EDF" w:rsidTr="00791790">
        <w:trPr>
          <w:trHeight w:val="542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59C" w:rsidRPr="00316EDF" w:rsidRDefault="000B659C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9C" w:rsidRPr="00316EDF" w:rsidRDefault="000B659C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Banco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659C" w:rsidRPr="00316EDF" w:rsidRDefault="000B659C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Agência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59C" w:rsidRPr="00316EDF" w:rsidRDefault="000B659C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Conta Corrente (própria)</w:t>
            </w:r>
          </w:p>
        </w:tc>
      </w:tr>
      <w:tr w:rsidR="00D25272" w:rsidRPr="00316EDF" w:rsidTr="00F345D3">
        <w:trPr>
          <w:trHeight w:val="557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Cidade</w:t>
            </w:r>
          </w:p>
          <w:p w:rsidR="00D25272" w:rsidRPr="00316EDF" w:rsidRDefault="00D25272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CEP</w:t>
            </w:r>
          </w:p>
          <w:p w:rsidR="00D25272" w:rsidRPr="00316EDF" w:rsidRDefault="00D25272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UF</w:t>
            </w:r>
          </w:p>
        </w:tc>
        <w:tc>
          <w:tcPr>
            <w:tcW w:w="544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Email</w:t>
            </w:r>
          </w:p>
          <w:p w:rsidR="00D25272" w:rsidRPr="00316EDF" w:rsidRDefault="00D25272" w:rsidP="0067599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25272" w:rsidRPr="00316EDF" w:rsidRDefault="00D25272" w:rsidP="0067599A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25272" w:rsidRPr="00316EDF" w:rsidTr="00F345D3">
        <w:trPr>
          <w:trHeight w:val="527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Standard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8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Ttulo6"/>
            </w:pPr>
            <w:r w:rsidRPr="00316EDF">
              <w:rPr>
                <w:color w:val="000000"/>
                <w:sz w:val="16"/>
                <w:szCs w:val="16"/>
              </w:rPr>
              <w:t>Nome do Projeto / Programa</w:t>
            </w:r>
          </w:p>
          <w:p w:rsidR="00D25272" w:rsidRPr="00316EDF" w:rsidRDefault="00D25272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5272" w:rsidRPr="00316EDF" w:rsidTr="00F345D3">
        <w:trPr>
          <w:trHeight w:val="376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b/>
                <w:color w:val="000000"/>
                <w:sz w:val="16"/>
                <w:szCs w:val="16"/>
              </w:rPr>
              <w:t>Coordenador (a)</w:t>
            </w:r>
          </w:p>
          <w:p w:rsidR="00D25272" w:rsidRDefault="00D25272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92635" w:rsidRPr="00316EDF" w:rsidRDefault="00D92635">
            <w:pPr>
              <w:pStyle w:val="Rodap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 w:rsidP="00AE24EA">
            <w:pPr>
              <w:pStyle w:val="Ttulo7"/>
              <w:jc w:val="left"/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color w:val="000000"/>
                <w:sz w:val="16"/>
                <w:szCs w:val="16"/>
              </w:rPr>
              <w:t>Departamento</w:t>
            </w:r>
          </w:p>
          <w:p w:rsidR="00D25272" w:rsidRPr="00316EDF" w:rsidRDefault="00D25272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5272" w:rsidRPr="00316EDF" w:rsidTr="009B1479">
        <w:trPr>
          <w:trHeight w:val="6780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2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5911" w:rsidRPr="00316EDF" w:rsidRDefault="00C95911">
            <w:pPr>
              <w:pStyle w:val="Standard"/>
              <w:autoSpaceDE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D25272" w:rsidRPr="00316EDF" w:rsidRDefault="00E322D6">
            <w:pPr>
              <w:pStyle w:val="Standard"/>
              <w:autoSpaceDE w:val="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316EDF">
              <w:rPr>
                <w:rFonts w:ascii="Arial" w:hAnsi="Arial" w:cs="Arial"/>
                <w:sz w:val="16"/>
                <w:szCs w:val="16"/>
                <w:u w:val="single"/>
              </w:rPr>
              <w:t>NORMAS GERAIS:</w:t>
            </w:r>
          </w:p>
          <w:p w:rsidR="00D25272" w:rsidRDefault="00D25272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BD69CB" w:rsidRDefault="00966FF3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Os Programas e Projetos de Extensão contemplados com recurso </w:t>
            </w:r>
            <w:r w:rsidR="00C63125">
              <w:rPr>
                <w:rFonts w:ascii="Arial" w:hAnsi="Arial" w:cs="Arial"/>
                <w:color w:val="auto"/>
                <w:sz w:val="16"/>
                <w:szCs w:val="16"/>
              </w:rPr>
              <w:t>PROEXT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devem, necessariamente, estar cadastrados no Sistema de Extensão – SIEX e regularizados</w:t>
            </w:r>
            <w:r w:rsidR="00B13174">
              <w:rPr>
                <w:rFonts w:ascii="Arial" w:hAnsi="Arial" w:cs="Arial"/>
                <w:color w:val="auto"/>
                <w:sz w:val="16"/>
                <w:szCs w:val="16"/>
              </w:rPr>
              <w:t xml:space="preserve"> como Programas ou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Projetos de Extensão de Ação Contínua – </w:t>
            </w: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PEACs</w:t>
            </w:r>
            <w:proofErr w:type="spellEnd"/>
            <w:r w:rsidR="007301E3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junto à Diretoria Técnica de Extensão – DTE/DEX (</w:t>
            </w:r>
            <w:r w:rsidR="0067599A">
              <w:rPr>
                <w:rFonts w:ascii="Arial" w:hAnsi="Arial" w:cs="Arial"/>
                <w:color w:val="auto"/>
                <w:sz w:val="16"/>
                <w:szCs w:val="16"/>
              </w:rPr>
              <w:t xml:space="preserve">contato: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3107.</w:t>
            </w:r>
            <w:r w:rsidR="007301E3">
              <w:rPr>
                <w:rFonts w:ascii="Arial" w:hAnsi="Arial" w:cs="Arial"/>
                <w:color w:val="auto"/>
                <w:sz w:val="16"/>
                <w:szCs w:val="16"/>
              </w:rPr>
              <w:t>0327/0328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).</w:t>
            </w:r>
            <w:r w:rsidR="00C63125">
              <w:rPr>
                <w:rFonts w:ascii="Arial" w:hAnsi="Arial" w:cs="Arial"/>
                <w:color w:val="auto"/>
                <w:sz w:val="16"/>
                <w:szCs w:val="16"/>
              </w:rPr>
              <w:t xml:space="preserve"> Contato da DDIR: 3107032</w:t>
            </w:r>
            <w:r w:rsidR="002E745B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bookmarkStart w:id="0" w:name="_GoBack"/>
            <w:bookmarkEnd w:id="0"/>
            <w:r w:rsidR="00C63125">
              <w:rPr>
                <w:rFonts w:ascii="Arial" w:hAnsi="Arial" w:cs="Arial"/>
                <w:color w:val="auto"/>
                <w:sz w:val="16"/>
                <w:szCs w:val="16"/>
              </w:rPr>
              <w:t>/0316.</w:t>
            </w:r>
          </w:p>
          <w:p w:rsidR="00BC417A" w:rsidRDefault="00BC417A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B13174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BC417A">
              <w:rPr>
                <w:rFonts w:ascii="Arial" w:hAnsi="Arial" w:cs="Arial"/>
                <w:color w:val="auto"/>
                <w:sz w:val="16"/>
                <w:szCs w:val="16"/>
              </w:rPr>
              <w:t>Caberá ao estudante extensionista, bolsista ou não, dedicar 15h semanais, totalizando 60h mensais às atividades do PEAC ao qual está vinculado, incluídos planejamento, estudo, avaliação e atividades junto à Comunidade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:rsidR="00B13174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BC417A" w:rsidRDefault="00BC417A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5628C">
              <w:rPr>
                <w:rFonts w:ascii="Arial" w:hAnsi="Arial" w:cs="Arial"/>
                <w:color w:val="auto"/>
                <w:sz w:val="16"/>
                <w:szCs w:val="16"/>
              </w:rPr>
              <w:t>A participação do estudante em PEAC resultará em créditos em extensão no seu histórico escolar, conforme Resolução do Conselho de Ensino, Pesquisa e Extensão - CEPE n° 87/2006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, sendo que:</w:t>
            </w:r>
          </w:p>
          <w:p w:rsidR="00BC417A" w:rsidRDefault="00BC417A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3469D1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a</w:t>
            </w:r>
            <w:r w:rsidR="00BC417A">
              <w:rPr>
                <w:rFonts w:ascii="Arial" w:hAnsi="Arial" w:cs="Arial"/>
                <w:color w:val="auto"/>
                <w:sz w:val="16"/>
                <w:szCs w:val="16"/>
              </w:rPr>
              <w:t>) P</w:t>
            </w:r>
            <w:r w:rsidR="003469D1">
              <w:rPr>
                <w:rFonts w:ascii="Arial" w:hAnsi="Arial" w:cs="Arial"/>
                <w:color w:val="auto"/>
                <w:sz w:val="16"/>
                <w:szCs w:val="16"/>
              </w:rPr>
              <w:t xml:space="preserve">ara fins de contabilização </w:t>
            </w:r>
            <w:r w:rsidR="00BC417A">
              <w:rPr>
                <w:rFonts w:ascii="Arial" w:hAnsi="Arial" w:cs="Arial"/>
                <w:color w:val="auto"/>
                <w:sz w:val="16"/>
                <w:szCs w:val="16"/>
              </w:rPr>
              <w:t xml:space="preserve">dos créditos </w:t>
            </w:r>
            <w:r w:rsidR="003469D1" w:rsidRPr="0025628C">
              <w:rPr>
                <w:rFonts w:ascii="Arial" w:hAnsi="Arial" w:cs="Arial"/>
                <w:color w:val="auto"/>
                <w:sz w:val="16"/>
                <w:szCs w:val="16"/>
              </w:rPr>
              <w:t>no histórico escolar</w:t>
            </w:r>
            <w:r w:rsidR="003469D1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</w:p>
          <w:p w:rsidR="003469D1" w:rsidRDefault="003469D1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- </w:t>
            </w:r>
            <w:r w:rsidR="00E718EA">
              <w:rPr>
                <w:rFonts w:ascii="Arial" w:hAnsi="Arial" w:cs="Arial"/>
                <w:color w:val="auto"/>
                <w:sz w:val="16"/>
                <w:szCs w:val="16"/>
              </w:rPr>
              <w:t xml:space="preserve">o estudante vinculado ao PEAC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contemplado</w:t>
            </w:r>
            <w:r w:rsidR="00E718EA">
              <w:rPr>
                <w:rFonts w:ascii="Arial" w:hAnsi="Arial" w:cs="Arial"/>
                <w:color w:val="auto"/>
                <w:sz w:val="16"/>
                <w:szCs w:val="16"/>
              </w:rPr>
              <w:t xml:space="preserve"> com recurso </w:t>
            </w:r>
            <w:r w:rsidR="00C63125">
              <w:rPr>
                <w:rFonts w:ascii="Arial" w:hAnsi="Arial" w:cs="Arial"/>
                <w:color w:val="auto"/>
                <w:sz w:val="16"/>
                <w:szCs w:val="16"/>
              </w:rPr>
              <w:t>PROEXT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E718EA">
              <w:rPr>
                <w:rFonts w:ascii="Arial" w:hAnsi="Arial" w:cs="Arial"/>
                <w:color w:val="auto"/>
                <w:sz w:val="16"/>
                <w:szCs w:val="16"/>
              </w:rPr>
              <w:t>deve encaminhar à Secretaria do DEX</w:t>
            </w:r>
            <w:r w:rsidR="00C40DA3">
              <w:rPr>
                <w:rFonts w:ascii="Arial" w:hAnsi="Arial" w:cs="Arial"/>
                <w:color w:val="auto"/>
                <w:sz w:val="16"/>
                <w:szCs w:val="16"/>
              </w:rPr>
              <w:t xml:space="preserve"> o presente Termo de Compromisso (modelo próprio </w:t>
            </w:r>
            <w:r w:rsidR="00C63125">
              <w:rPr>
                <w:rFonts w:ascii="Arial" w:hAnsi="Arial" w:cs="Arial"/>
                <w:color w:val="auto"/>
                <w:sz w:val="16"/>
                <w:szCs w:val="16"/>
              </w:rPr>
              <w:t>PROEXT</w:t>
            </w:r>
            <w:r w:rsidR="00DB0E31">
              <w:rPr>
                <w:rFonts w:ascii="Arial" w:hAnsi="Arial" w:cs="Arial"/>
                <w:color w:val="auto"/>
                <w:sz w:val="16"/>
                <w:szCs w:val="16"/>
              </w:rPr>
              <w:t xml:space="preserve"> 2016</w:t>
            </w:r>
            <w:r w:rsidR="00C40DA3">
              <w:rPr>
                <w:rFonts w:ascii="Arial" w:hAnsi="Arial" w:cs="Arial"/>
                <w:color w:val="auto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  <w:r w:rsidR="00B13174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gramStart"/>
            <w:r w:rsidR="00B13174">
              <w:rPr>
                <w:rFonts w:ascii="Arial" w:hAnsi="Arial" w:cs="Arial"/>
                <w:color w:val="auto"/>
                <w:sz w:val="16"/>
                <w:szCs w:val="16"/>
              </w:rPr>
              <w:t>e</w:t>
            </w:r>
            <w:proofErr w:type="gramEnd"/>
          </w:p>
          <w:p w:rsidR="00966FF3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- </w:t>
            </w:r>
            <w:r w:rsidR="003469D1">
              <w:rPr>
                <w:rFonts w:ascii="Arial" w:hAnsi="Arial" w:cs="Arial"/>
                <w:color w:val="auto"/>
                <w:sz w:val="16"/>
                <w:szCs w:val="16"/>
              </w:rPr>
              <w:t>a coordenação do PEAC deve encaminhar mensalmente a fre</w:t>
            </w:r>
            <w:r w:rsidR="00C40DA3">
              <w:rPr>
                <w:rFonts w:ascii="Arial" w:hAnsi="Arial" w:cs="Arial"/>
                <w:color w:val="auto"/>
                <w:sz w:val="16"/>
                <w:szCs w:val="16"/>
              </w:rPr>
              <w:t>quência</w:t>
            </w:r>
            <w:r w:rsidR="003469D1">
              <w:rPr>
                <w:rFonts w:ascii="Arial" w:hAnsi="Arial" w:cs="Arial"/>
                <w:color w:val="auto"/>
                <w:sz w:val="16"/>
                <w:szCs w:val="16"/>
              </w:rPr>
              <w:t xml:space="preserve"> atestada (assinatura e carimbo), </w:t>
            </w:r>
            <w:r w:rsidR="00C40DA3">
              <w:rPr>
                <w:rFonts w:ascii="Arial" w:hAnsi="Arial" w:cs="Arial"/>
                <w:color w:val="auto"/>
                <w:sz w:val="16"/>
                <w:szCs w:val="16"/>
              </w:rPr>
              <w:t xml:space="preserve">conforme modelo próprio </w:t>
            </w:r>
            <w:r w:rsidR="00C63125">
              <w:rPr>
                <w:rFonts w:ascii="Arial" w:hAnsi="Arial" w:cs="Arial"/>
                <w:color w:val="auto"/>
                <w:sz w:val="16"/>
                <w:szCs w:val="16"/>
              </w:rPr>
              <w:t>PROEXT</w:t>
            </w:r>
            <w:r w:rsidR="00DB0E31">
              <w:rPr>
                <w:rFonts w:ascii="Arial" w:hAnsi="Arial" w:cs="Arial"/>
                <w:color w:val="auto"/>
                <w:sz w:val="16"/>
                <w:szCs w:val="16"/>
              </w:rPr>
              <w:t xml:space="preserve"> 2016</w:t>
            </w:r>
            <w:r w:rsidR="0025628C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:rsidR="00B13174" w:rsidRPr="0025628C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C40DA3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b) </w:t>
            </w:r>
            <w:r w:rsidRPr="00BC417A">
              <w:rPr>
                <w:rFonts w:ascii="Arial" w:hAnsi="Arial" w:cs="Arial"/>
                <w:color w:val="auto"/>
                <w:sz w:val="16"/>
                <w:szCs w:val="16"/>
              </w:rPr>
              <w:t>Serão integralizados, no máximo, 04 (quatro) créditos em extensão por semestre, no histórico escolar discente, obedecendo às orientações da Unidade Acadêmica de origem do estudante e Resolução CEPE nº 87/2006;</w:t>
            </w:r>
          </w:p>
          <w:p w:rsidR="00B13174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25628C" w:rsidRPr="0025628C" w:rsidRDefault="00B13174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c</w:t>
            </w:r>
            <w:r w:rsidR="00BC417A">
              <w:rPr>
                <w:rFonts w:ascii="Arial" w:hAnsi="Arial" w:cs="Arial"/>
                <w:color w:val="auto"/>
                <w:sz w:val="16"/>
                <w:szCs w:val="16"/>
              </w:rPr>
              <w:t>) O</w:t>
            </w:r>
            <w:r w:rsidR="0025628C" w:rsidRPr="0025628C">
              <w:rPr>
                <w:rFonts w:ascii="Arial" w:hAnsi="Arial" w:cs="Arial"/>
                <w:color w:val="auto"/>
                <w:sz w:val="16"/>
                <w:szCs w:val="16"/>
              </w:rPr>
              <w:t xml:space="preserve"> estudante que participar de dois </w:t>
            </w:r>
            <w:proofErr w:type="spellStart"/>
            <w:r w:rsidR="0025628C" w:rsidRPr="0025628C">
              <w:rPr>
                <w:rFonts w:ascii="Arial" w:hAnsi="Arial" w:cs="Arial"/>
                <w:color w:val="auto"/>
                <w:sz w:val="16"/>
                <w:szCs w:val="16"/>
              </w:rPr>
              <w:t>PEACs</w:t>
            </w:r>
            <w:proofErr w:type="spellEnd"/>
            <w:r w:rsidR="0025628C" w:rsidRPr="0025628C">
              <w:rPr>
                <w:rFonts w:ascii="Arial" w:hAnsi="Arial" w:cs="Arial"/>
                <w:color w:val="auto"/>
                <w:sz w:val="16"/>
                <w:szCs w:val="16"/>
              </w:rPr>
              <w:t>, concomitantemente, receberá créditos em extensão relativos a apenas uma participação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;</w:t>
            </w:r>
          </w:p>
          <w:p w:rsidR="0025628C" w:rsidRPr="0025628C" w:rsidRDefault="0025628C">
            <w:pPr>
              <w:pStyle w:val="Standard"/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25272" w:rsidRPr="00316EDF" w:rsidRDefault="00B13174">
            <w:pPr>
              <w:pStyle w:val="Standard"/>
              <w:autoSpaceDE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BC417A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E322D6" w:rsidRPr="00316EDF">
              <w:rPr>
                <w:rFonts w:ascii="Arial" w:hAnsi="Arial" w:cs="Arial"/>
                <w:sz w:val="16"/>
                <w:szCs w:val="16"/>
              </w:rPr>
              <w:t>O lanç</w:t>
            </w:r>
            <w:r w:rsidR="00BC417A">
              <w:rPr>
                <w:rFonts w:ascii="Arial" w:hAnsi="Arial" w:cs="Arial"/>
                <w:sz w:val="16"/>
                <w:szCs w:val="16"/>
              </w:rPr>
              <w:t>amento dos créditos em extensão</w:t>
            </w:r>
            <w:r w:rsidR="00E322D6" w:rsidRPr="00316EDF">
              <w:rPr>
                <w:rFonts w:ascii="Arial" w:hAnsi="Arial" w:cs="Arial"/>
                <w:sz w:val="16"/>
                <w:szCs w:val="16"/>
              </w:rPr>
              <w:t xml:space="preserve"> será realizado semestralmente pelo DEX e encaminhado à Secretaria de Assuntos </w:t>
            </w:r>
            <w:r w:rsidR="00E322D6" w:rsidRPr="00BC417A">
              <w:rPr>
                <w:rFonts w:ascii="Arial" w:hAnsi="Arial" w:cs="Arial"/>
                <w:sz w:val="16"/>
                <w:szCs w:val="16"/>
              </w:rPr>
              <w:t xml:space="preserve">Acadêmicos </w:t>
            </w:r>
            <w:r w:rsidR="009B1479" w:rsidRPr="00BC417A">
              <w:rPr>
                <w:rFonts w:ascii="Arial" w:hAnsi="Arial" w:cs="Arial"/>
                <w:sz w:val="16"/>
                <w:szCs w:val="16"/>
              </w:rPr>
              <w:t>–</w:t>
            </w:r>
            <w:r w:rsidR="00E322D6" w:rsidRPr="00BC417A">
              <w:rPr>
                <w:rFonts w:ascii="Arial" w:hAnsi="Arial" w:cs="Arial"/>
                <w:sz w:val="16"/>
                <w:szCs w:val="16"/>
              </w:rPr>
              <w:t xml:space="preserve"> SAA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25272" w:rsidRPr="00316EDF" w:rsidRDefault="00D25272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D25272" w:rsidRPr="00316EDF" w:rsidRDefault="00E322D6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B43F5">
              <w:rPr>
                <w:rFonts w:ascii="Arial" w:hAnsi="Arial" w:cs="Arial"/>
                <w:color w:val="auto"/>
                <w:sz w:val="16"/>
                <w:szCs w:val="16"/>
              </w:rPr>
              <w:t xml:space="preserve">A participação em </w:t>
            </w:r>
            <w:proofErr w:type="spellStart"/>
            <w:r w:rsidRPr="009B43F5">
              <w:rPr>
                <w:rFonts w:ascii="Arial" w:hAnsi="Arial" w:cs="Arial"/>
                <w:color w:val="auto"/>
                <w:sz w:val="16"/>
                <w:szCs w:val="16"/>
              </w:rPr>
              <w:t>PEACs</w:t>
            </w:r>
            <w:proofErr w:type="spellEnd"/>
            <w:r w:rsidRPr="009B43F5">
              <w:rPr>
                <w:rFonts w:ascii="Arial" w:hAnsi="Arial" w:cs="Arial"/>
                <w:color w:val="auto"/>
                <w:sz w:val="16"/>
                <w:szCs w:val="16"/>
              </w:rPr>
              <w:t xml:space="preserve"> não gera qualquer vínculo empregatício entre o estudante de graduação</w:t>
            </w:r>
            <w:r w:rsidR="009B43F5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  <w:r w:rsidRPr="009B43F5">
              <w:rPr>
                <w:rFonts w:ascii="Arial" w:hAnsi="Arial" w:cs="Arial"/>
                <w:color w:val="auto"/>
                <w:sz w:val="16"/>
                <w:szCs w:val="16"/>
              </w:rPr>
              <w:t xml:space="preserve"> bolsista ou nã</w:t>
            </w:r>
            <w:r w:rsidR="009B43F5">
              <w:rPr>
                <w:rFonts w:ascii="Arial" w:hAnsi="Arial" w:cs="Arial"/>
                <w:color w:val="auto"/>
                <w:sz w:val="16"/>
                <w:szCs w:val="16"/>
              </w:rPr>
              <w:t>o,</w:t>
            </w:r>
            <w:r w:rsidRPr="009B43F5">
              <w:rPr>
                <w:rFonts w:ascii="Arial" w:hAnsi="Arial" w:cs="Arial"/>
                <w:color w:val="auto"/>
                <w:sz w:val="16"/>
                <w:szCs w:val="16"/>
              </w:rPr>
              <w:t xml:space="preserve"> e a Universidade</w:t>
            </w:r>
            <w:r w:rsidR="009B43F5">
              <w:rPr>
                <w:rFonts w:ascii="Arial" w:hAnsi="Arial" w:cs="Arial"/>
                <w:color w:val="auto"/>
                <w:sz w:val="16"/>
                <w:szCs w:val="16"/>
              </w:rPr>
              <w:t xml:space="preserve"> de Brasília-UnB.</w:t>
            </w:r>
          </w:p>
          <w:p w:rsidR="00D25272" w:rsidRPr="00316EDF" w:rsidRDefault="00D25272">
            <w:pPr>
              <w:pStyle w:val="Standard"/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C417A" w:rsidRDefault="00BC417A" w:rsidP="00BC417A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16EDF">
              <w:rPr>
                <w:rFonts w:ascii="Arial" w:hAnsi="Arial" w:cs="Arial"/>
                <w:color w:val="auto"/>
                <w:sz w:val="16"/>
                <w:szCs w:val="16"/>
              </w:rPr>
              <w:t xml:space="preserve">Os estudantes </w:t>
            </w:r>
            <w:proofErr w:type="spellStart"/>
            <w:r w:rsidRPr="00316EDF">
              <w:rPr>
                <w:rFonts w:ascii="Arial" w:hAnsi="Arial" w:cs="Arial"/>
                <w:color w:val="auto"/>
                <w:sz w:val="16"/>
                <w:szCs w:val="16"/>
              </w:rPr>
              <w:t>extensionistas</w:t>
            </w:r>
            <w:proofErr w:type="spellEnd"/>
            <w:r w:rsidRPr="00316EDF">
              <w:rPr>
                <w:rFonts w:ascii="Arial" w:hAnsi="Arial" w:cs="Arial"/>
                <w:color w:val="auto"/>
                <w:sz w:val="16"/>
                <w:szCs w:val="16"/>
              </w:rPr>
              <w:t xml:space="preserve"> deverão obedecer às orientações processuais, normativas e prazos estabelecidos pela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Coordenação do PEAC e pelo DEX.</w:t>
            </w:r>
          </w:p>
          <w:p w:rsidR="009B43F5" w:rsidRPr="00316EDF" w:rsidRDefault="009B43F5" w:rsidP="00BC417A">
            <w:pPr>
              <w:pStyle w:val="textogeral"/>
              <w:spacing w:before="0" w:after="0" w:line="240" w:lineRule="auto"/>
              <w:jc w:val="both"/>
              <w:rPr>
                <w:rFonts w:ascii="Arial" w:hAnsi="Arial" w:cs="Arial"/>
                <w:color w:val="auto"/>
              </w:rPr>
            </w:pPr>
          </w:p>
          <w:p w:rsidR="00EF474A" w:rsidRPr="0025628C" w:rsidRDefault="00EF474A" w:rsidP="00DB0E31">
            <w:pPr>
              <w:pStyle w:val="Standard"/>
              <w:autoSpaceDE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5272" w:rsidRPr="00316EDF" w:rsidTr="00F345D3">
        <w:trPr>
          <w:trHeight w:val="265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Standard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8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E322D6">
            <w:pPr>
              <w:pStyle w:val="Standard"/>
              <w:jc w:val="center"/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b/>
                <w:sz w:val="20"/>
              </w:rPr>
              <w:t>ESTOU CIENTE E DE ACORDO COM O TERMO DE COMPROMISSO</w:t>
            </w:r>
          </w:p>
        </w:tc>
      </w:tr>
      <w:tr w:rsidR="00D25272" w:rsidRPr="00316EDF" w:rsidTr="00F345D3">
        <w:trPr>
          <w:trHeight w:val="934"/>
        </w:trPr>
        <w:tc>
          <w:tcPr>
            <w:tcW w:w="70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272" w:rsidRPr="00316EDF" w:rsidRDefault="00D25272">
            <w:pPr>
              <w:pStyle w:val="Standard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D25272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  <w:p w:rsidR="00D25272" w:rsidRPr="00316EDF" w:rsidRDefault="00D25272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  <w:p w:rsidR="00D25272" w:rsidRPr="00316EDF" w:rsidRDefault="00E322D6">
            <w:pPr>
              <w:pStyle w:val="Standard"/>
              <w:jc w:val="center"/>
              <w:rPr>
                <w:rFonts w:ascii="Arial" w:hAnsi="Arial" w:cs="Arial"/>
              </w:rPr>
            </w:pPr>
            <w:r w:rsidRPr="00316EDF">
              <w:rPr>
                <w:rFonts w:ascii="Arial" w:eastAsia="Arial" w:hAnsi="Arial" w:cs="Arial"/>
                <w:sz w:val="20"/>
              </w:rPr>
              <w:t xml:space="preserve"> </w:t>
            </w:r>
            <w:r w:rsidR="00837063">
              <w:rPr>
                <w:rFonts w:ascii="Arial" w:hAnsi="Arial" w:cs="Arial"/>
                <w:sz w:val="20"/>
              </w:rPr>
              <w:t xml:space="preserve">/  </w:t>
            </w:r>
            <w:r w:rsidRPr="00316EDF">
              <w:rPr>
                <w:rFonts w:ascii="Arial" w:hAnsi="Arial" w:cs="Arial"/>
                <w:sz w:val="20"/>
              </w:rPr>
              <w:t xml:space="preserve">   </w:t>
            </w:r>
            <w:r w:rsidR="00144654">
              <w:rPr>
                <w:rFonts w:ascii="Arial" w:hAnsi="Arial" w:cs="Arial"/>
                <w:sz w:val="20"/>
              </w:rPr>
              <w:t>/</w:t>
            </w:r>
          </w:p>
          <w:p w:rsidR="00D25272" w:rsidRPr="00316EDF" w:rsidRDefault="00E322D6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 w:rsidRPr="00316EDF"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4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D25272">
            <w:pPr>
              <w:pStyle w:val="Standard"/>
              <w:snapToGrid w:val="0"/>
              <w:rPr>
                <w:rFonts w:ascii="Arial" w:hAnsi="Arial" w:cs="Arial"/>
                <w:sz w:val="20"/>
                <w:szCs w:val="14"/>
              </w:rPr>
            </w:pPr>
          </w:p>
          <w:p w:rsidR="00D25272" w:rsidRPr="00316EDF" w:rsidRDefault="00D25272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25272" w:rsidRPr="00316EDF" w:rsidRDefault="00E322D6">
            <w:pPr>
              <w:pStyle w:val="Standard"/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sz w:val="20"/>
              </w:rPr>
              <w:t>__________________________________</w:t>
            </w:r>
          </w:p>
          <w:p w:rsidR="00D25272" w:rsidRPr="00316EDF" w:rsidRDefault="00E322D6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 w:rsidRPr="00316EDF">
              <w:rPr>
                <w:rFonts w:ascii="Arial" w:hAnsi="Arial" w:cs="Arial"/>
                <w:sz w:val="20"/>
              </w:rPr>
              <w:t>Assinatura do Estudante Extensionista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5272" w:rsidRPr="00316EDF" w:rsidRDefault="00D25272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D25272" w:rsidRPr="00316EDF" w:rsidRDefault="00D25272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</w:p>
          <w:p w:rsidR="00D25272" w:rsidRPr="00316EDF" w:rsidRDefault="00E322D6">
            <w:pPr>
              <w:pStyle w:val="Standard"/>
              <w:jc w:val="center"/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sz w:val="20"/>
              </w:rPr>
              <w:t>____________________________________</w:t>
            </w:r>
          </w:p>
          <w:p w:rsidR="00D25272" w:rsidRPr="00316EDF" w:rsidRDefault="00E322D6" w:rsidP="00C63125">
            <w:pPr>
              <w:pStyle w:val="Standard"/>
              <w:jc w:val="center"/>
              <w:rPr>
                <w:rFonts w:ascii="Arial" w:hAnsi="Arial" w:cs="Arial"/>
              </w:rPr>
            </w:pPr>
            <w:r w:rsidRPr="00316EDF">
              <w:rPr>
                <w:rFonts w:ascii="Arial" w:hAnsi="Arial" w:cs="Arial"/>
                <w:sz w:val="18"/>
                <w:szCs w:val="18"/>
              </w:rPr>
              <w:t xml:space="preserve">Assinatura e Carimbo do Coordenador (a) </w:t>
            </w:r>
            <w:r w:rsidR="00C63125">
              <w:rPr>
                <w:rFonts w:ascii="Arial" w:hAnsi="Arial" w:cs="Arial"/>
                <w:sz w:val="18"/>
                <w:szCs w:val="18"/>
              </w:rPr>
              <w:t>da ação</w:t>
            </w:r>
          </w:p>
        </w:tc>
      </w:tr>
    </w:tbl>
    <w:p w:rsidR="00D25272" w:rsidRPr="00837063" w:rsidRDefault="00D25272">
      <w:pPr>
        <w:pStyle w:val="Standard"/>
        <w:tabs>
          <w:tab w:val="left" w:pos="1830"/>
        </w:tabs>
        <w:rPr>
          <w:rFonts w:ascii="Arial" w:hAnsi="Arial" w:cs="Arial"/>
          <w:sz w:val="16"/>
          <w:szCs w:val="16"/>
        </w:rPr>
      </w:pPr>
    </w:p>
    <w:sectPr w:rsidR="00D25272" w:rsidRPr="00837063" w:rsidSect="009A56F0">
      <w:headerReference w:type="default" r:id="rId8"/>
      <w:footerReference w:type="default" r:id="rId9"/>
      <w:pgSz w:w="11906" w:h="16838"/>
      <w:pgMar w:top="623" w:right="851" w:bottom="623" w:left="851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B9" w:rsidRDefault="00A92DB9">
      <w:r>
        <w:separator/>
      </w:r>
    </w:p>
  </w:endnote>
  <w:endnote w:type="continuationSeparator" w:id="0">
    <w:p w:rsidR="00A92DB9" w:rsidRDefault="00A9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Ind w:w="-11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56"/>
      <w:gridCol w:w="5905"/>
    </w:tblGrid>
    <w:tr w:rsidR="00E322D6">
      <w:trPr>
        <w:cantSplit/>
      </w:trPr>
      <w:tc>
        <w:tcPr>
          <w:tcW w:w="4556" w:type="dxa"/>
          <w:tcBorders>
            <w:bottom w:val="single" w:sz="12" w:space="0" w:color="000000"/>
          </w:tcBorders>
          <w:tcMar>
            <w:top w:w="0" w:type="dxa"/>
            <w:left w:w="113" w:type="dxa"/>
            <w:bottom w:w="0" w:type="dxa"/>
            <w:right w:w="113" w:type="dxa"/>
          </w:tcMar>
        </w:tcPr>
        <w:p w:rsidR="00E322D6" w:rsidRDefault="00E322D6">
          <w:pPr>
            <w:pStyle w:val="Rodap"/>
            <w:snapToGrid w:val="0"/>
            <w:rPr>
              <w:b/>
              <w:i/>
              <w:sz w:val="12"/>
            </w:rPr>
          </w:pPr>
        </w:p>
      </w:tc>
      <w:tc>
        <w:tcPr>
          <w:tcW w:w="5905" w:type="dxa"/>
          <w:tcBorders>
            <w:bottom w:val="single" w:sz="12" w:space="0" w:color="000000"/>
          </w:tcBorders>
          <w:tcMar>
            <w:top w:w="0" w:type="dxa"/>
            <w:left w:w="113" w:type="dxa"/>
            <w:bottom w:w="0" w:type="dxa"/>
            <w:right w:w="113" w:type="dxa"/>
          </w:tcMar>
        </w:tcPr>
        <w:p w:rsidR="00E322D6" w:rsidRDefault="00E322D6">
          <w:pPr>
            <w:pStyle w:val="Rodap"/>
            <w:snapToGrid w:val="0"/>
            <w:jc w:val="right"/>
            <w:rPr>
              <w:b/>
              <w:i/>
              <w:sz w:val="12"/>
            </w:rPr>
          </w:pPr>
        </w:p>
      </w:tc>
    </w:tr>
    <w:tr w:rsidR="00E322D6">
      <w:trPr>
        <w:cantSplit/>
      </w:trPr>
      <w:tc>
        <w:tcPr>
          <w:tcW w:w="4556" w:type="dxa"/>
          <w:tcMar>
            <w:top w:w="0" w:type="dxa"/>
            <w:left w:w="113" w:type="dxa"/>
            <w:bottom w:w="0" w:type="dxa"/>
            <w:right w:w="113" w:type="dxa"/>
          </w:tcMar>
        </w:tcPr>
        <w:p w:rsidR="00C95911" w:rsidRDefault="00C95911">
          <w:pPr>
            <w:pStyle w:val="Rodap"/>
            <w:rPr>
              <w:b/>
              <w:i/>
              <w:sz w:val="14"/>
            </w:rPr>
          </w:pPr>
        </w:p>
        <w:p w:rsidR="00E322D6" w:rsidRDefault="00E322D6">
          <w:pPr>
            <w:pStyle w:val="Rodap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t>Prédio da Reitoria 2º andar - sala B1-49 DEX</w:t>
          </w:r>
        </w:p>
        <w:p w:rsidR="00E322D6" w:rsidRDefault="00E322D6">
          <w:pPr>
            <w:pStyle w:val="Rodap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t>CEP</w:t>
          </w:r>
          <w:proofErr w:type="gramStart"/>
          <w:r>
            <w:rPr>
              <w:b/>
              <w:i/>
              <w:sz w:val="14"/>
            </w:rPr>
            <w:t xml:space="preserve">  </w:t>
          </w:r>
          <w:proofErr w:type="gramEnd"/>
          <w:r>
            <w:rPr>
              <w:b/>
              <w:i/>
              <w:sz w:val="14"/>
            </w:rPr>
            <w:t>70910-900 - Brasília - DF</w:t>
          </w:r>
        </w:p>
        <w:p w:rsidR="00E322D6" w:rsidRDefault="00E322D6">
          <w:pPr>
            <w:pStyle w:val="Rodap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t>http://www.unb.br</w:t>
          </w:r>
        </w:p>
      </w:tc>
      <w:tc>
        <w:tcPr>
          <w:tcW w:w="5905" w:type="dxa"/>
          <w:tcMar>
            <w:top w:w="0" w:type="dxa"/>
            <w:left w:w="113" w:type="dxa"/>
            <w:bottom w:w="0" w:type="dxa"/>
            <w:right w:w="113" w:type="dxa"/>
          </w:tcMar>
        </w:tcPr>
        <w:p w:rsidR="00E322D6" w:rsidRDefault="00E322D6">
          <w:pPr>
            <w:pStyle w:val="Rodap"/>
            <w:jc w:val="right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t>Termo de Compromisso – Extensionista</w:t>
          </w:r>
        </w:p>
        <w:p w:rsidR="00E322D6" w:rsidRDefault="00E322D6">
          <w:pPr>
            <w:pStyle w:val="Rodap"/>
            <w:jc w:val="right"/>
          </w:pPr>
          <w:r>
            <w:rPr>
              <w:b/>
              <w:i/>
              <w:sz w:val="14"/>
            </w:rPr>
            <w:t>Fone: 3107 0311</w:t>
          </w:r>
        </w:p>
        <w:p w:rsidR="00E322D6" w:rsidRDefault="00E322D6">
          <w:pPr>
            <w:pStyle w:val="Rodap"/>
            <w:jc w:val="right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t>3107 0312</w:t>
          </w:r>
        </w:p>
        <w:p w:rsidR="00E322D6" w:rsidRDefault="00E322D6">
          <w:pPr>
            <w:pStyle w:val="Rodap"/>
            <w:jc w:val="right"/>
            <w:rPr>
              <w:b/>
              <w:i/>
              <w:sz w:val="14"/>
            </w:rPr>
          </w:pPr>
        </w:p>
      </w:tc>
    </w:tr>
  </w:tbl>
  <w:p w:rsidR="00E322D6" w:rsidRDefault="00E322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B9" w:rsidRDefault="00A92DB9">
      <w:r>
        <w:rPr>
          <w:color w:val="000000"/>
        </w:rPr>
        <w:separator/>
      </w:r>
    </w:p>
  </w:footnote>
  <w:footnote w:type="continuationSeparator" w:id="0">
    <w:p w:rsidR="00A92DB9" w:rsidRDefault="00A92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6" w:type="dxa"/>
      <w:tblInd w:w="-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216"/>
    </w:tblGrid>
    <w:tr w:rsidR="00E322D6" w:rsidRPr="00310614" w:rsidTr="009A56F0">
      <w:trPr>
        <w:trHeight w:val="882"/>
      </w:trPr>
      <w:tc>
        <w:tcPr>
          <w:tcW w:w="10216" w:type="dxa"/>
          <w:tcBorders>
            <w:bottom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E322D6" w:rsidRPr="00310614" w:rsidRDefault="001E477D" w:rsidP="00310614">
          <w:pPr>
            <w:pStyle w:val="Cabealho"/>
            <w:jc w:val="cen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noProof/>
              <w:sz w:val="50"/>
              <w:szCs w:val="50"/>
              <w:lang w:eastAsia="pt-BR"/>
            </w:rPr>
            <w:drawing>
              <wp:inline distT="0" distB="0" distL="0" distR="0">
                <wp:extent cx="6457950" cy="317500"/>
                <wp:effectExtent l="19050" t="0" r="0" b="0"/>
                <wp:docPr id="1" name="figura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63125" w:rsidRPr="00C63125" w:rsidRDefault="00C63125" w:rsidP="00C63125">
          <w:pPr>
            <w:pStyle w:val="Heading"/>
          </w:pPr>
          <w:r>
            <w:rPr>
              <w:sz w:val="40"/>
              <w:szCs w:val="40"/>
            </w:rPr>
            <w:t>PROEXT</w:t>
          </w:r>
          <w:r w:rsidR="008B4256" w:rsidRPr="008B4256">
            <w:rPr>
              <w:b w:val="0"/>
              <w:sz w:val="40"/>
              <w:szCs w:val="40"/>
            </w:rPr>
            <w:t xml:space="preserve"> </w:t>
          </w:r>
        </w:p>
      </w:tc>
    </w:tr>
  </w:tbl>
  <w:p w:rsidR="00E322D6" w:rsidRDefault="00E322D6" w:rsidP="009A56F0">
    <w:pPr>
      <w:pStyle w:val="Standard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71C4"/>
    <w:multiLevelType w:val="multilevel"/>
    <w:tmpl w:val="7AA20D1E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33E05144"/>
    <w:multiLevelType w:val="multilevel"/>
    <w:tmpl w:val="D7F688F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3A6041DA"/>
    <w:multiLevelType w:val="multilevel"/>
    <w:tmpl w:val="2AD6D932"/>
    <w:styleLink w:val="WW8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6EB1A60"/>
    <w:multiLevelType w:val="multilevel"/>
    <w:tmpl w:val="01FA550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5272"/>
    <w:rsid w:val="000364BB"/>
    <w:rsid w:val="000B659C"/>
    <w:rsid w:val="00102C75"/>
    <w:rsid w:val="00144654"/>
    <w:rsid w:val="001C4B17"/>
    <w:rsid w:val="001E477D"/>
    <w:rsid w:val="002245B6"/>
    <w:rsid w:val="0025628C"/>
    <w:rsid w:val="002C044B"/>
    <w:rsid w:val="002C71AD"/>
    <w:rsid w:val="002E745B"/>
    <w:rsid w:val="00310614"/>
    <w:rsid w:val="00316EDF"/>
    <w:rsid w:val="003469D1"/>
    <w:rsid w:val="003A2017"/>
    <w:rsid w:val="00413A59"/>
    <w:rsid w:val="00484B53"/>
    <w:rsid w:val="004C18A0"/>
    <w:rsid w:val="005201B0"/>
    <w:rsid w:val="00567783"/>
    <w:rsid w:val="005B5C15"/>
    <w:rsid w:val="00622B41"/>
    <w:rsid w:val="0067599A"/>
    <w:rsid w:val="007301E3"/>
    <w:rsid w:val="00791790"/>
    <w:rsid w:val="007D7B25"/>
    <w:rsid w:val="00837063"/>
    <w:rsid w:val="0088626F"/>
    <w:rsid w:val="0089496D"/>
    <w:rsid w:val="008B4256"/>
    <w:rsid w:val="008F0E05"/>
    <w:rsid w:val="009436B0"/>
    <w:rsid w:val="00966FF3"/>
    <w:rsid w:val="009A56F0"/>
    <w:rsid w:val="009A5BDA"/>
    <w:rsid w:val="009B1479"/>
    <w:rsid w:val="009B43F5"/>
    <w:rsid w:val="009E542B"/>
    <w:rsid w:val="00A16FBF"/>
    <w:rsid w:val="00A3789E"/>
    <w:rsid w:val="00A462E0"/>
    <w:rsid w:val="00A92DB9"/>
    <w:rsid w:val="00AC7119"/>
    <w:rsid w:val="00AE24EA"/>
    <w:rsid w:val="00B1244C"/>
    <w:rsid w:val="00B13174"/>
    <w:rsid w:val="00B96651"/>
    <w:rsid w:val="00BC16AA"/>
    <w:rsid w:val="00BC417A"/>
    <w:rsid w:val="00BD69CB"/>
    <w:rsid w:val="00C40DA3"/>
    <w:rsid w:val="00C63125"/>
    <w:rsid w:val="00C65EDB"/>
    <w:rsid w:val="00C95911"/>
    <w:rsid w:val="00CA7843"/>
    <w:rsid w:val="00CC1B87"/>
    <w:rsid w:val="00D25272"/>
    <w:rsid w:val="00D458D5"/>
    <w:rsid w:val="00D92635"/>
    <w:rsid w:val="00DA2931"/>
    <w:rsid w:val="00DB0E31"/>
    <w:rsid w:val="00DC4E77"/>
    <w:rsid w:val="00DD0BC0"/>
    <w:rsid w:val="00DF71C7"/>
    <w:rsid w:val="00E322D6"/>
    <w:rsid w:val="00E372A7"/>
    <w:rsid w:val="00E718EA"/>
    <w:rsid w:val="00E9366B"/>
    <w:rsid w:val="00EE6340"/>
    <w:rsid w:val="00EF474A"/>
    <w:rsid w:val="00F1456B"/>
    <w:rsid w:val="00F345D3"/>
    <w:rsid w:val="00F7346E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hAnsi="Arial" w:cs="Arial"/>
      <w:b/>
      <w:sz w:val="24"/>
      <w:lang w:val="pt-PT"/>
    </w:rPr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rFonts w:ascii="Arial" w:hAnsi="Arial" w:cs="Arial"/>
      <w:b/>
      <w:sz w:val="18"/>
      <w:lang w:val="pt-PT"/>
    </w:rPr>
  </w:style>
  <w:style w:type="paragraph" w:styleId="Ttulo3">
    <w:name w:val="heading 3"/>
    <w:basedOn w:val="Standard"/>
    <w:next w:val="Standard"/>
    <w:pPr>
      <w:keepNext/>
      <w:jc w:val="right"/>
      <w:outlineLvl w:val="2"/>
    </w:pPr>
    <w:rPr>
      <w:rFonts w:ascii="Arial" w:hAnsi="Arial" w:cs="Arial"/>
      <w:b/>
      <w:sz w:val="20"/>
      <w:lang w:val="pt-PT"/>
    </w:rPr>
  </w:style>
  <w:style w:type="paragraph" w:styleId="Ttulo4">
    <w:name w:val="heading 4"/>
    <w:basedOn w:val="Standard"/>
    <w:next w:val="Standard"/>
    <w:pPr>
      <w:keepNext/>
      <w:ind w:left="426" w:right="-941" w:hanging="426"/>
      <w:jc w:val="center"/>
      <w:outlineLvl w:val="3"/>
    </w:pPr>
    <w:rPr>
      <w:b/>
      <w:sz w:val="20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b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Arial" w:hAnsi="Arial" w:cs="Arial"/>
      <w:b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b/>
      <w:sz w:val="20"/>
    </w:rPr>
  </w:style>
  <w:style w:type="paragraph" w:styleId="Ttulo8">
    <w:name w:val="heading 8"/>
    <w:basedOn w:val="Standard"/>
    <w:next w:val="Standard"/>
    <w:pPr>
      <w:keepNext/>
      <w:outlineLvl w:val="7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8"/>
      <w:lang w:eastAsia="zh-CN"/>
    </w:rPr>
  </w:style>
  <w:style w:type="paragraph" w:customStyle="1" w:styleId="Heading">
    <w:name w:val="Heading"/>
    <w:basedOn w:val="Standard"/>
    <w:next w:val="Textbody"/>
    <w:pPr>
      <w:jc w:val="center"/>
    </w:pPr>
    <w:rPr>
      <w:rFonts w:ascii="Arial" w:hAnsi="Arial" w:cs="Arial"/>
      <w:b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customStyle="1" w:styleId="Textbodyindent">
    <w:name w:val="Text body indent"/>
    <w:basedOn w:val="Standard"/>
    <w:pPr>
      <w:ind w:left="426" w:hanging="426"/>
      <w:jc w:val="both"/>
    </w:pPr>
  </w:style>
  <w:style w:type="paragraph" w:styleId="Subttulo">
    <w:name w:val="Subtitle"/>
    <w:basedOn w:val="Standard"/>
    <w:next w:val="Textbody"/>
    <w:pPr>
      <w:jc w:val="center"/>
    </w:pPr>
    <w:rPr>
      <w:b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ogeral">
    <w:name w:val="textogeral"/>
    <w:basedOn w:val="Standard"/>
    <w:pPr>
      <w:spacing w:before="100" w:after="100" w:line="270" w:lineRule="atLeast"/>
    </w:pPr>
    <w:rPr>
      <w:rFonts w:ascii="Verdana" w:hAnsi="Verdana" w:cs="Verdana"/>
      <w:color w:val="5A5D5A"/>
      <w:sz w:val="17"/>
      <w:szCs w:val="17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b w:val="0"/>
    </w:rPr>
  </w:style>
  <w:style w:type="character" w:customStyle="1" w:styleId="WW8Num2ztrue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SubttuloChar">
    <w:name w:val="Subtítulo Char"/>
    <w:rPr>
      <w:b/>
      <w:sz w:val="28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 – Identificação</vt:lpstr>
    </vt:vector>
  </TitlesOfParts>
  <Company>Hewlett-Packard Company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Identificação</dc:title>
  <dc:creator>dex</dc:creator>
  <cp:lastModifiedBy>Aline Garcia Chaves Noronha</cp:lastModifiedBy>
  <cp:revision>4</cp:revision>
  <cp:lastPrinted>2014-11-28T18:20:00Z</cp:lastPrinted>
  <dcterms:created xsi:type="dcterms:W3CDTF">2016-10-03T13:42:00Z</dcterms:created>
  <dcterms:modified xsi:type="dcterms:W3CDTF">2017-01-05T12:35:00Z</dcterms:modified>
</cp:coreProperties>
</file>